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83" w:rsidRPr="00836192" w:rsidRDefault="00834883" w:rsidP="00C31EB6">
      <w:pPr>
        <w:pStyle w:val="2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836192">
        <w:rPr>
          <w:sz w:val="26"/>
          <w:szCs w:val="26"/>
        </w:rPr>
        <w:t>Настоящая программа предназначена для профессиональной переподготовки и повышения квалификации рабочих по проф</w:t>
      </w:r>
      <w:r w:rsidR="00836192" w:rsidRPr="00836192">
        <w:rPr>
          <w:sz w:val="26"/>
          <w:szCs w:val="26"/>
        </w:rPr>
        <w:t>ессии «Оператор котельной</w:t>
      </w:r>
      <w:r w:rsidRPr="00836192">
        <w:rPr>
          <w:sz w:val="26"/>
          <w:szCs w:val="26"/>
        </w:rPr>
        <w:t>».</w:t>
      </w:r>
    </w:p>
    <w:p w:rsidR="00834883" w:rsidRPr="00836192" w:rsidRDefault="00834883" w:rsidP="00C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6192">
        <w:rPr>
          <w:rFonts w:ascii="Times New Roman" w:hAnsi="Times New Roman" w:cs="Times New Roman"/>
          <w:b/>
          <w:sz w:val="26"/>
          <w:szCs w:val="26"/>
          <w:lang w:eastAsia="ru-RU"/>
        </w:rPr>
        <w:t>Статус программы</w:t>
      </w:r>
      <w:r w:rsidRPr="00836192">
        <w:rPr>
          <w:rFonts w:ascii="Times New Roman" w:hAnsi="Times New Roman" w:cs="Times New Roman"/>
          <w:sz w:val="26"/>
          <w:szCs w:val="26"/>
          <w:lang w:eastAsia="ru-RU"/>
        </w:rPr>
        <w:t>: Программа дополнительного профессионального образования курсов переподготовки и повышения квалификации по проф</w:t>
      </w:r>
      <w:r w:rsidR="00836192" w:rsidRPr="00836192">
        <w:rPr>
          <w:rFonts w:ascii="Times New Roman" w:hAnsi="Times New Roman" w:cs="Times New Roman"/>
          <w:sz w:val="26"/>
          <w:szCs w:val="26"/>
          <w:lang w:eastAsia="ru-RU"/>
        </w:rPr>
        <w:t>ессии «Оператор котельной</w:t>
      </w:r>
      <w:r w:rsidRPr="00836192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834883" w:rsidRPr="00836192" w:rsidRDefault="00834883" w:rsidP="00C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6192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Направленность</w:t>
      </w:r>
      <w:r w:rsidRPr="00836192">
        <w:rPr>
          <w:rFonts w:ascii="Times New Roman" w:hAnsi="Times New Roman" w:cs="Times New Roman"/>
          <w:sz w:val="26"/>
          <w:szCs w:val="26"/>
          <w:lang w:eastAsia="ru-RU"/>
        </w:rPr>
        <w:t>: переподготовка по рабочим специальностям, получение вторых совмещаемых профессий.</w:t>
      </w:r>
    </w:p>
    <w:p w:rsidR="00834883" w:rsidRPr="00836192" w:rsidRDefault="00834883" w:rsidP="00C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6192">
        <w:rPr>
          <w:rFonts w:ascii="Times New Roman" w:hAnsi="Times New Roman" w:cs="Times New Roman"/>
          <w:sz w:val="26"/>
          <w:szCs w:val="26"/>
          <w:lang w:eastAsia="ru-RU"/>
        </w:rPr>
        <w:t>Уровень образования: программа не предусматривает получения нового уровня образования.</w:t>
      </w:r>
    </w:p>
    <w:p w:rsidR="00C31EB6" w:rsidRPr="00836192" w:rsidRDefault="00834883" w:rsidP="00836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6192">
        <w:rPr>
          <w:rFonts w:ascii="Times New Roman" w:hAnsi="Times New Roman" w:cs="Times New Roman"/>
          <w:b/>
          <w:sz w:val="26"/>
          <w:szCs w:val="26"/>
          <w:lang w:eastAsia="ru-RU"/>
        </w:rPr>
        <w:t>Цель программы</w:t>
      </w:r>
      <w:r w:rsidRPr="00836192">
        <w:rPr>
          <w:rFonts w:ascii="Times New Roman" w:hAnsi="Times New Roman" w:cs="Times New Roman"/>
          <w:sz w:val="26"/>
          <w:szCs w:val="26"/>
          <w:lang w:eastAsia="ru-RU"/>
        </w:rPr>
        <w:t xml:space="preserve">: получение обучающимися знаний, умений и </w:t>
      </w:r>
      <w:proofErr w:type="gramStart"/>
      <w:r w:rsidRPr="00836192">
        <w:rPr>
          <w:rFonts w:ascii="Times New Roman" w:hAnsi="Times New Roman" w:cs="Times New Roman"/>
          <w:sz w:val="26"/>
          <w:szCs w:val="26"/>
          <w:lang w:eastAsia="ru-RU"/>
        </w:rPr>
        <w:t>навыков</w:t>
      </w:r>
      <w:proofErr w:type="gramEnd"/>
      <w:r w:rsidRPr="00836192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позволяющих осуществлять профессиональную</w:t>
      </w:r>
      <w:r w:rsidR="00C31EB6" w:rsidRPr="00836192">
        <w:rPr>
          <w:rFonts w:ascii="Times New Roman" w:hAnsi="Times New Roman" w:cs="Times New Roman"/>
          <w:sz w:val="26"/>
          <w:szCs w:val="26"/>
          <w:lang w:eastAsia="ru-RU"/>
        </w:rPr>
        <w:t xml:space="preserve"> деятельност</w:t>
      </w:r>
      <w:r w:rsidR="00836192" w:rsidRPr="00836192">
        <w:rPr>
          <w:rFonts w:ascii="Times New Roman" w:hAnsi="Times New Roman" w:cs="Times New Roman"/>
          <w:sz w:val="26"/>
          <w:szCs w:val="26"/>
          <w:lang w:eastAsia="ru-RU"/>
        </w:rPr>
        <w:t>ь по профессии «Оператор котельной»</w:t>
      </w:r>
      <w:r w:rsidR="00C31EB6" w:rsidRPr="0083619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04DBB" w:rsidRPr="00836192" w:rsidRDefault="00604DBB" w:rsidP="00604DBB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192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604DBB" w:rsidRPr="00836192" w:rsidRDefault="00604DBB" w:rsidP="00604D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192">
        <w:rPr>
          <w:rFonts w:ascii="Times New Roman" w:hAnsi="Times New Roman" w:cs="Times New Roman"/>
          <w:sz w:val="26"/>
          <w:szCs w:val="26"/>
        </w:rPr>
        <w:t>подготовки рабочих по профессии</w:t>
      </w:r>
    </w:p>
    <w:p w:rsidR="00604DBB" w:rsidRPr="00836192" w:rsidRDefault="00604DBB" w:rsidP="00604D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192">
        <w:rPr>
          <w:rFonts w:ascii="Times New Roman" w:hAnsi="Times New Roman" w:cs="Times New Roman"/>
          <w:sz w:val="26"/>
          <w:szCs w:val="26"/>
        </w:rPr>
        <w:t>«Оператор котельной»</w:t>
      </w:r>
    </w:p>
    <w:p w:rsidR="00604DBB" w:rsidRPr="00836192" w:rsidRDefault="00604DBB" w:rsidP="00604D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192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836192">
        <w:rPr>
          <w:rFonts w:ascii="Times New Roman" w:hAnsi="Times New Roman" w:cs="Times New Roman"/>
          <w:sz w:val="26"/>
          <w:szCs w:val="26"/>
        </w:rPr>
        <w:t>профессиональная подготовка и повышение квалификации по профессии       «Оператор котельной».</w:t>
      </w:r>
    </w:p>
    <w:p w:rsidR="00604DBB" w:rsidRPr="00836192" w:rsidRDefault="00604DBB" w:rsidP="00604D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192">
        <w:rPr>
          <w:rFonts w:ascii="Times New Roman" w:hAnsi="Times New Roman" w:cs="Times New Roman"/>
          <w:b/>
          <w:sz w:val="26"/>
          <w:szCs w:val="26"/>
        </w:rPr>
        <w:t>Категория слушателей:</w:t>
      </w:r>
      <w:r w:rsidRPr="00836192">
        <w:rPr>
          <w:rFonts w:ascii="Times New Roman" w:hAnsi="Times New Roman" w:cs="Times New Roman"/>
          <w:sz w:val="26"/>
          <w:szCs w:val="26"/>
        </w:rPr>
        <w:t xml:space="preserve"> Лица не моложе 18 лет, имеющие среднее - высшее образование.</w:t>
      </w:r>
    </w:p>
    <w:p w:rsidR="00604DBB" w:rsidRPr="00836192" w:rsidRDefault="00604DBB" w:rsidP="00604D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192">
        <w:rPr>
          <w:rFonts w:ascii="Times New Roman" w:hAnsi="Times New Roman" w:cs="Times New Roman"/>
          <w:b/>
          <w:sz w:val="26"/>
          <w:szCs w:val="26"/>
        </w:rPr>
        <w:t xml:space="preserve">Срок обучения: </w:t>
      </w:r>
      <w:r w:rsidRPr="00836192">
        <w:rPr>
          <w:rFonts w:ascii="Times New Roman" w:hAnsi="Times New Roman" w:cs="Times New Roman"/>
          <w:sz w:val="26"/>
          <w:szCs w:val="26"/>
        </w:rPr>
        <w:t>320 часов (40 дней, 8 недель); периодическая аттестация 1 раз в 12 месяцев</w:t>
      </w:r>
    </w:p>
    <w:p w:rsidR="00604DBB" w:rsidRPr="00836192" w:rsidRDefault="00604DBB" w:rsidP="00604D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192">
        <w:rPr>
          <w:rFonts w:ascii="Times New Roman" w:hAnsi="Times New Roman" w:cs="Times New Roman"/>
          <w:b/>
          <w:sz w:val="26"/>
          <w:szCs w:val="26"/>
        </w:rPr>
        <w:t xml:space="preserve">Режим занятий: </w:t>
      </w:r>
      <w:r w:rsidRPr="00836192">
        <w:rPr>
          <w:rFonts w:ascii="Times New Roman" w:hAnsi="Times New Roman" w:cs="Times New Roman"/>
          <w:sz w:val="26"/>
          <w:szCs w:val="26"/>
        </w:rPr>
        <w:t>6 часов в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6638"/>
        <w:gridCol w:w="2164"/>
      </w:tblGrid>
      <w:tr w:rsidR="00604DBB" w:rsidRPr="00604DBB" w:rsidTr="00F95DF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04DBB" w:rsidRPr="00604DBB" w:rsidTr="00F95DF9">
        <w:trPr>
          <w:trHeight w:val="75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D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ТЕОРЕТИЧЕСКОЕ ОБУЧЕНИЕ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Основы рыночных отношений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Чтение чертежей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Основные сведения из теплотехники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Сведения о материалах, применяемых в котельных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Газообразное топливо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газораспределения и </w:t>
            </w:r>
            <w:proofErr w:type="spellStart"/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Водоподготовка в котельной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Устройство котлов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 котельной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Системы отопления и горячего водоснабжения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Трубопроводы в котельной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КИП и арматура безопасности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Автоматика регулирования котельной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Эксплуатация котельной установки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Аварии в котельной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Охрана труда и ПБ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D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ПРОИЗВОДСТВЕННОЕ ОБУЧЕНИЕ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учебной котельной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Стажировка на производстве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4DBB" w:rsidRPr="00604DBB" w:rsidRDefault="00604DBB" w:rsidP="0060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4DBB" w:rsidRPr="00604DBB" w:rsidTr="00F95DF9">
        <w:trPr>
          <w:trHeight w:val="34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D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BB" w:rsidRPr="00604DBB" w:rsidRDefault="00604DBB" w:rsidP="00604DBB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BB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</w:tbl>
    <w:p w:rsidR="00834883" w:rsidRPr="00834883" w:rsidRDefault="00834883" w:rsidP="00C31EB6">
      <w:pPr>
        <w:rPr>
          <w:rFonts w:ascii="Times New Roman" w:hAnsi="Times New Roman" w:cs="Times New Roman"/>
          <w:sz w:val="28"/>
          <w:szCs w:val="28"/>
        </w:rPr>
      </w:pPr>
    </w:p>
    <w:sectPr w:rsidR="00834883" w:rsidRPr="00834883" w:rsidSect="00C31E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83"/>
    <w:rsid w:val="000056D4"/>
    <w:rsid w:val="004E67DF"/>
    <w:rsid w:val="00604DBB"/>
    <w:rsid w:val="00834883"/>
    <w:rsid w:val="00836192"/>
    <w:rsid w:val="00C31EB6"/>
    <w:rsid w:val="00C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879F8-44F4-46C3-92D6-471EB736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87"/>
  </w:style>
  <w:style w:type="paragraph" w:styleId="2">
    <w:name w:val="heading 2"/>
    <w:basedOn w:val="a"/>
    <w:next w:val="a"/>
    <w:link w:val="20"/>
    <w:qFormat/>
    <w:rsid w:val="008348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488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83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2020-03-20T13:46:00Z</dcterms:created>
  <dcterms:modified xsi:type="dcterms:W3CDTF">2020-03-20T13:46:00Z</dcterms:modified>
</cp:coreProperties>
</file>